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D975EC9" w14:textId="35CA15B2" w:rsidR="00335FDC" w:rsidRPr="003419DD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3419DD">
        <w:rPr>
          <w:rFonts w:ascii="Arial" w:eastAsiaTheme="minorHAnsi" w:hAnsi="Arial" w:cs="Arial"/>
          <w:sz w:val="24"/>
          <w:szCs w:val="24"/>
          <w:lang w:eastAsia="en-US"/>
        </w:rPr>
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</w:r>
    </w:p>
    <w:p w14:paraId="2DEE71C8" w14:textId="77777777" w:rsidR="000D61F9" w:rsidRDefault="000D61F9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</w:t>
      </w:r>
      <w:r w:rsidRPr="00291290">
        <w:rPr>
          <w:rFonts w:ascii="Arial" w:hAnsi="Arial" w:cs="Arial"/>
          <w:spacing w:val="20"/>
          <w:sz w:val="22"/>
          <w:szCs w:val="22"/>
        </w:rPr>
        <w:lastRenderedPageBreak/>
        <w:t xml:space="preserve">ochronie bezpieczeństwa narodowego (Dz.U. poz. 835), zwanej „ustawą sankcyjną”. </w:t>
      </w:r>
    </w:p>
    <w:p w14:paraId="65C6BBC5" w14:textId="555194E6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proofErr w:type="gramStart"/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8B228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A496" w14:textId="77777777" w:rsidR="00B676FA" w:rsidRDefault="00B676FA">
      <w:r>
        <w:separator/>
      </w:r>
    </w:p>
  </w:endnote>
  <w:endnote w:type="continuationSeparator" w:id="0">
    <w:p w14:paraId="443C00F8" w14:textId="77777777" w:rsidR="00B676FA" w:rsidRDefault="00B6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D646" w14:textId="77777777" w:rsidR="00B676FA" w:rsidRDefault="00B676FA">
      <w:r>
        <w:separator/>
      </w:r>
    </w:p>
  </w:footnote>
  <w:footnote w:type="continuationSeparator" w:id="0">
    <w:p w14:paraId="44A7641F" w14:textId="77777777" w:rsidR="00B676FA" w:rsidRDefault="00B6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E1CA9E2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</w:p>
  <w:p w14:paraId="7FF7CB71" w14:textId="53CE8069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noProof/>
        <w:sz w:val="22"/>
        <w:szCs w:val="22"/>
      </w:rPr>
      <w:drawing>
        <wp:inline distT="0" distB="0" distL="0" distR="0" wp14:anchorId="573663EE" wp14:editId="43D815F0">
          <wp:extent cx="5761355" cy="609600"/>
          <wp:effectExtent l="0" t="0" r="0" b="0"/>
          <wp:docPr id="125721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314D1F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5C89DCF7" w14:textId="6044A9C1" w:rsidR="00335FDC" w:rsidRPr="00C45F4B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.1.2026</w:t>
    </w:r>
  </w:p>
  <w:bookmarkEnd w:id="4"/>
  <w:bookmarkEnd w:id="5"/>
  <w:p w14:paraId="2FEEE332" w14:textId="77777777" w:rsidR="00335FDC" w:rsidRDefault="00335FDC" w:rsidP="00335FDC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308DC">
      <w:rPr>
        <w:rFonts w:ascii="Arial" w:hAnsi="Arial" w:cs="Arial"/>
        <w:sz w:val="24"/>
        <w:szCs w:val="24"/>
      </w:rPr>
      <w:t>„</w:t>
    </w:r>
    <w:r w:rsidRPr="001308DC">
      <w:rPr>
        <w:rFonts w:ascii="Arial" w:hAnsi="Arial" w:cs="Aria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  <w:p w14:paraId="5D58E74B" w14:textId="2A5A12A4" w:rsidR="00C65D64" w:rsidRPr="00C65D64" w:rsidRDefault="00C65D64" w:rsidP="00A22117">
    <w:pPr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2026-01-20T07:36:00Z</cp:lastPrinted>
  <dcterms:created xsi:type="dcterms:W3CDTF">2026-01-20T07:35:00Z</dcterms:created>
  <dcterms:modified xsi:type="dcterms:W3CDTF">2026-02-19T11:35:00Z</dcterms:modified>
</cp:coreProperties>
</file>